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568" w:rsidRPr="00F876FD" w:rsidRDefault="00E22568" w:rsidP="00E22568">
      <w:pPr>
        <w:jc w:val="center"/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</w:pPr>
      <w:bookmarkStart w:id="0" w:name="臺中縣吉峰國民小學交通安全教育腳踏車訓練辦法"/>
      <w:r w:rsidRPr="00F876FD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屏東縣泰武國民小學交通安全教育自行車管理辦法</w:t>
      </w:r>
      <w:bookmarkEnd w:id="0"/>
    </w:p>
    <w:p w:rsidR="00E22568" w:rsidRPr="00370DA9" w:rsidRDefault="00E22568" w:rsidP="003C7640">
      <w:pPr>
        <w:widowControl/>
        <w:spacing w:before="100" w:beforeAutospacing="1" w:after="100" w:afterAutospacing="1" w:line="240" w:lineRule="atLeast"/>
        <w:ind w:left="1350" w:hangingChars="500" w:hanging="1350"/>
        <w:rPr>
          <w:rFonts w:ascii="標楷體" w:eastAsia="標楷體" w:hAnsi="標楷體" w:cs="新細明體" w:hint="eastAsia"/>
          <w:kern w:val="0"/>
          <w:sz w:val="27"/>
          <w:szCs w:val="27"/>
        </w:rPr>
      </w:pPr>
      <w:r w:rsidRPr="00823C49">
        <w:rPr>
          <w:rFonts w:ascii="標楷體" w:eastAsia="標楷體" w:hAnsi="標楷體" w:cs="新細明體"/>
          <w:kern w:val="0"/>
          <w:sz w:val="27"/>
          <w:szCs w:val="27"/>
        </w:rPr>
        <w:t>壹、目的：</w:t>
      </w:r>
      <w:r w:rsidRPr="00823C49">
        <w:rPr>
          <w:rFonts w:ascii="標楷體" w:eastAsia="標楷體" w:hAnsi="標楷體" w:cs="新細明體" w:hint="eastAsia"/>
          <w:kern w:val="0"/>
          <w:sz w:val="27"/>
        </w:rPr>
        <w:t>為</w:t>
      </w:r>
      <w:r w:rsidRPr="00823C49">
        <w:rPr>
          <w:rFonts w:ascii="標楷體" w:eastAsia="標楷體" w:hAnsi="標楷體" w:cs="新細明體"/>
          <w:kern w:val="0"/>
          <w:sz w:val="27"/>
          <w:szCs w:val="27"/>
        </w:rPr>
        <w:t>減少交通事故</w:t>
      </w:r>
      <w:r w:rsidRPr="00823C49">
        <w:rPr>
          <w:rFonts w:ascii="標楷體" w:eastAsia="標楷體" w:hAnsi="標楷體" w:cs="新細明體" w:hint="eastAsia"/>
          <w:kern w:val="0"/>
          <w:sz w:val="27"/>
          <w:szCs w:val="27"/>
        </w:rPr>
        <w:t>發生，</w:t>
      </w:r>
      <w:r w:rsidRPr="00823C49">
        <w:rPr>
          <w:rFonts w:ascii="標楷體" w:eastAsia="標楷體" w:hAnsi="標楷體" w:cs="新細明體"/>
          <w:kern w:val="0"/>
          <w:sz w:val="27"/>
          <w:szCs w:val="27"/>
        </w:rPr>
        <w:t>教育學生以正確方法騎乘腳踏車，</w:t>
      </w:r>
      <w:r w:rsidRPr="00823C49">
        <w:rPr>
          <w:rFonts w:ascii="標楷體" w:eastAsia="標楷體" w:hAnsi="標楷體" w:cs="新細明體" w:hint="eastAsia"/>
          <w:kern w:val="0"/>
          <w:sz w:val="27"/>
          <w:szCs w:val="27"/>
        </w:rPr>
        <w:t>並</w:t>
      </w:r>
      <w:r w:rsidRPr="00823C49">
        <w:rPr>
          <w:rFonts w:ascii="標楷體" w:eastAsia="標楷體" w:hAnsi="標楷體" w:cs="新細明體"/>
          <w:kern w:val="0"/>
          <w:sz w:val="27"/>
          <w:szCs w:val="27"/>
        </w:rPr>
        <w:t>養成學生遵守交通規則與交通秩序之良好習慣，</w:t>
      </w:r>
      <w:r w:rsidRPr="00823C49">
        <w:rPr>
          <w:rFonts w:ascii="標楷體" w:eastAsia="標楷體" w:hAnsi="標楷體" w:cs="新細明體" w:hint="eastAsia"/>
          <w:kern w:val="0"/>
          <w:sz w:val="27"/>
          <w:szCs w:val="27"/>
        </w:rPr>
        <w:t>以</w:t>
      </w:r>
      <w:r w:rsidRPr="00823C49">
        <w:rPr>
          <w:rFonts w:ascii="標楷體" w:eastAsia="標楷體" w:hAnsi="標楷體" w:cs="新細明體"/>
          <w:kern w:val="0"/>
          <w:sz w:val="27"/>
          <w:szCs w:val="27"/>
        </w:rPr>
        <w:t>適應現代之生活環境</w:t>
      </w:r>
      <w:r w:rsidRPr="00823C49">
        <w:rPr>
          <w:rFonts w:ascii="標楷體" w:eastAsia="標楷體" w:hAnsi="標楷體" w:cs="新細明體" w:hint="eastAsia"/>
          <w:kern w:val="0"/>
          <w:sz w:val="27"/>
          <w:szCs w:val="27"/>
        </w:rPr>
        <w:t>，特定辦法加強管理</w:t>
      </w:r>
      <w:r w:rsidRPr="00823C49">
        <w:rPr>
          <w:rFonts w:ascii="標楷體" w:eastAsia="標楷體" w:hAnsi="標楷體" w:cs="新細明體"/>
          <w:kern w:val="0"/>
          <w:sz w:val="27"/>
          <w:szCs w:val="27"/>
        </w:rPr>
        <w:t>。</w:t>
      </w:r>
      <w:r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 </w:t>
      </w:r>
      <w:bookmarkStart w:id="1" w:name="_GoBack"/>
      <w:bookmarkEnd w:id="1"/>
    </w:p>
    <w:p w:rsidR="00E22568" w:rsidRPr="00370DA9" w:rsidRDefault="00E22568" w:rsidP="00E22568">
      <w:pPr>
        <w:widowControl/>
        <w:spacing w:before="100" w:beforeAutospacing="1" w:after="100" w:afterAutospacing="1" w:line="240" w:lineRule="atLeast"/>
        <w:ind w:left="1350" w:hangingChars="500" w:hanging="1350"/>
        <w:rPr>
          <w:rFonts w:ascii="標楷體" w:eastAsia="標楷體" w:hAnsi="標楷體" w:cs="新細明體" w:hint="eastAsia"/>
          <w:kern w:val="0"/>
          <w:sz w:val="27"/>
          <w:szCs w:val="27"/>
        </w:rPr>
      </w:pPr>
      <w:r w:rsidRPr="00823C49">
        <w:rPr>
          <w:rFonts w:ascii="標楷體" w:eastAsia="標楷體" w:hAnsi="標楷體" w:cs="新細明體"/>
          <w:kern w:val="0"/>
          <w:sz w:val="27"/>
          <w:szCs w:val="27"/>
        </w:rPr>
        <w:t>貳、</w:t>
      </w:r>
      <w:r w:rsidRPr="00823C49">
        <w:rPr>
          <w:rFonts w:ascii="標楷體" w:eastAsia="標楷體" w:hAnsi="標楷體" w:cs="新細明體" w:hint="eastAsia"/>
          <w:kern w:val="0"/>
          <w:sz w:val="27"/>
          <w:szCs w:val="27"/>
        </w:rPr>
        <w:t>對象</w:t>
      </w:r>
      <w:r w:rsidRPr="00823C49">
        <w:rPr>
          <w:rFonts w:ascii="標楷體" w:eastAsia="標楷體" w:hAnsi="標楷體" w:cs="新細明體"/>
          <w:kern w:val="0"/>
          <w:sz w:val="27"/>
          <w:szCs w:val="27"/>
        </w:rPr>
        <w:t>：</w:t>
      </w:r>
      <w:r w:rsidRPr="00823C49">
        <w:rPr>
          <w:rFonts w:ascii="標楷體" w:eastAsia="標楷體" w:hAnsi="標楷體" w:cs="新細明體" w:hint="eastAsia"/>
          <w:kern w:val="0"/>
          <w:sz w:val="27"/>
          <w:szCs w:val="27"/>
        </w:rPr>
        <w:t>本校</w:t>
      </w:r>
      <w:r>
        <w:rPr>
          <w:rFonts w:ascii="標楷體" w:eastAsia="標楷體" w:hAnsi="標楷體" w:cs="新細明體" w:hint="eastAsia"/>
          <w:kern w:val="0"/>
          <w:sz w:val="27"/>
          <w:szCs w:val="27"/>
        </w:rPr>
        <w:t>學生三至六年級</w:t>
      </w:r>
      <w:r w:rsidRPr="00823C49">
        <w:rPr>
          <w:rFonts w:ascii="標楷體" w:eastAsia="標楷體" w:hAnsi="標楷體" w:cs="新細明體" w:hint="eastAsia"/>
          <w:kern w:val="0"/>
          <w:sz w:val="27"/>
          <w:szCs w:val="27"/>
        </w:rPr>
        <w:t>離校較遠，交通不便，或家庭因素需騎腳踏車上下學之學生</w:t>
      </w:r>
      <w:r w:rsidRPr="00823C49">
        <w:rPr>
          <w:rFonts w:ascii="標楷體" w:eastAsia="標楷體" w:hAnsi="標楷體" w:cs="新細明體"/>
          <w:kern w:val="0"/>
          <w:sz w:val="27"/>
          <w:szCs w:val="27"/>
        </w:rPr>
        <w:t>。</w:t>
      </w:r>
    </w:p>
    <w:p w:rsidR="00E22568" w:rsidRPr="00823C49" w:rsidRDefault="00E22568" w:rsidP="00E22568">
      <w:pPr>
        <w:widowControl/>
        <w:spacing w:before="100" w:beforeAutospacing="1" w:after="100" w:afterAutospacing="1" w:line="240" w:lineRule="atLeast"/>
        <w:rPr>
          <w:rFonts w:ascii="標楷體" w:eastAsia="標楷體" w:hAnsi="標楷體" w:cs="新細明體"/>
          <w:kern w:val="0"/>
          <w:sz w:val="27"/>
        </w:rPr>
      </w:pPr>
      <w:r w:rsidRPr="00823C49">
        <w:rPr>
          <w:rFonts w:ascii="標楷體" w:eastAsia="標楷體" w:hAnsi="標楷體" w:cs="新細明體"/>
          <w:kern w:val="0"/>
          <w:sz w:val="27"/>
          <w:szCs w:val="27"/>
        </w:rPr>
        <w:t>參、實施</w:t>
      </w:r>
      <w:r w:rsidRPr="00823C49">
        <w:rPr>
          <w:rFonts w:ascii="標楷體" w:eastAsia="標楷體" w:hAnsi="標楷體" w:cs="新細明體" w:hint="eastAsia"/>
          <w:kern w:val="0"/>
          <w:sz w:val="27"/>
          <w:szCs w:val="27"/>
        </w:rPr>
        <w:t>步驟</w:t>
      </w:r>
      <w:r w:rsidRPr="00823C49">
        <w:rPr>
          <w:rFonts w:ascii="標楷體" w:eastAsia="標楷體" w:hAnsi="標楷體" w:cs="新細明體"/>
          <w:kern w:val="0"/>
          <w:sz w:val="27"/>
          <w:szCs w:val="27"/>
        </w:rPr>
        <w:t>：</w:t>
      </w:r>
    </w:p>
    <w:p w:rsidR="00E22568" w:rsidRPr="00823C49" w:rsidRDefault="00E22568" w:rsidP="00E22568">
      <w:pPr>
        <w:widowControl/>
        <w:spacing w:before="100" w:beforeAutospacing="1" w:after="100" w:afterAutospacing="1" w:line="240" w:lineRule="atLeast"/>
        <w:rPr>
          <w:rFonts w:ascii="標楷體" w:eastAsia="標楷體" w:hAnsi="標楷體" w:cs="新細明體"/>
          <w:kern w:val="0"/>
          <w:sz w:val="27"/>
        </w:rPr>
      </w:pPr>
      <w:r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    </w:t>
      </w:r>
      <w:r w:rsidRPr="00823C49">
        <w:rPr>
          <w:rFonts w:ascii="標楷體" w:eastAsia="標楷體" w:hAnsi="標楷體" w:cs="新細明體"/>
          <w:kern w:val="0"/>
          <w:sz w:val="27"/>
          <w:szCs w:val="27"/>
        </w:rPr>
        <w:t>一、</w:t>
      </w:r>
      <w:r>
        <w:rPr>
          <w:rFonts w:ascii="標楷體" w:eastAsia="標楷體" w:hAnsi="標楷體" w:cs="新細明體" w:hint="eastAsia"/>
          <w:kern w:val="0"/>
          <w:sz w:val="27"/>
          <w:szCs w:val="27"/>
        </w:rPr>
        <w:t>本校依據上述貳之三</w:t>
      </w:r>
      <w:r w:rsidRPr="00823C49">
        <w:rPr>
          <w:rFonts w:ascii="標楷體" w:eastAsia="標楷體" w:hAnsi="標楷體" w:cs="新細明體" w:hint="eastAsia"/>
          <w:kern w:val="0"/>
          <w:sz w:val="27"/>
          <w:szCs w:val="27"/>
        </w:rPr>
        <w:t>至</w:t>
      </w:r>
      <w:r>
        <w:rPr>
          <w:rFonts w:ascii="標楷體" w:eastAsia="標楷體" w:hAnsi="標楷體" w:cs="新細明體" w:hint="eastAsia"/>
          <w:kern w:val="0"/>
          <w:sz w:val="27"/>
          <w:szCs w:val="27"/>
        </w:rPr>
        <w:t>六</w:t>
      </w:r>
      <w:r w:rsidRPr="00823C49">
        <w:rPr>
          <w:rFonts w:ascii="標楷體" w:eastAsia="標楷體" w:hAnsi="標楷體" w:cs="新細明體" w:hint="eastAsia"/>
          <w:kern w:val="0"/>
          <w:sz w:val="27"/>
          <w:szCs w:val="27"/>
        </w:rPr>
        <w:t>年級學生必須經家長同意並且簽署同意書</w:t>
      </w:r>
      <w:r w:rsidRPr="00823C49">
        <w:rPr>
          <w:rFonts w:ascii="標楷體" w:eastAsia="標楷體" w:hAnsi="標楷體" w:cs="新細明體"/>
          <w:kern w:val="0"/>
          <w:sz w:val="27"/>
          <w:szCs w:val="27"/>
        </w:rPr>
        <w:t>。</w:t>
      </w:r>
    </w:p>
    <w:p w:rsidR="00E22568" w:rsidRPr="00823C49" w:rsidRDefault="00E22568" w:rsidP="00E22568">
      <w:pPr>
        <w:widowControl/>
        <w:spacing w:before="100" w:beforeAutospacing="1" w:after="100" w:afterAutospacing="1" w:line="240" w:lineRule="atLeast"/>
        <w:rPr>
          <w:rFonts w:ascii="標楷體" w:eastAsia="標楷體" w:hAnsi="標楷體" w:cs="新細明體"/>
          <w:kern w:val="0"/>
          <w:sz w:val="27"/>
        </w:rPr>
      </w:pPr>
      <w:r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    </w:t>
      </w:r>
      <w:r w:rsidRPr="00823C49">
        <w:rPr>
          <w:rFonts w:ascii="標楷體" w:eastAsia="標楷體" w:hAnsi="標楷體" w:cs="新細明體" w:hint="eastAsia"/>
          <w:kern w:val="0"/>
          <w:sz w:val="27"/>
          <w:szCs w:val="27"/>
        </w:rPr>
        <w:t>二</w:t>
      </w:r>
      <w:r w:rsidRPr="00823C49">
        <w:rPr>
          <w:rFonts w:ascii="標楷體" w:eastAsia="標楷體" w:hAnsi="標楷體" w:cs="新細明體"/>
          <w:kern w:val="0"/>
          <w:sz w:val="27"/>
          <w:szCs w:val="27"/>
        </w:rPr>
        <w:t>、</w:t>
      </w:r>
      <w:r w:rsidRPr="00823C49">
        <w:rPr>
          <w:rFonts w:ascii="標楷體" w:eastAsia="標楷體" w:hAnsi="標楷體" w:cs="新細明體" w:hint="eastAsia"/>
          <w:kern w:val="0"/>
          <w:sz w:val="27"/>
          <w:szCs w:val="27"/>
        </w:rPr>
        <w:t>經家長簽署同意書者，必須通過本校腳踏車裝備檢查</w:t>
      </w:r>
      <w:r w:rsidRPr="00823C49">
        <w:rPr>
          <w:rFonts w:ascii="標楷體" w:eastAsia="標楷體" w:hAnsi="標楷體" w:cs="新細明體"/>
          <w:kern w:val="0"/>
          <w:sz w:val="27"/>
          <w:szCs w:val="27"/>
        </w:rPr>
        <w:t>。</w:t>
      </w:r>
    </w:p>
    <w:p w:rsidR="00E22568" w:rsidRPr="00823C49" w:rsidRDefault="00E22568" w:rsidP="00E22568">
      <w:pPr>
        <w:widowControl/>
        <w:spacing w:before="100" w:beforeAutospacing="1" w:after="100" w:afterAutospacing="1" w:line="240" w:lineRule="atLeast"/>
        <w:ind w:left="540" w:hangingChars="200" w:hanging="540"/>
        <w:rPr>
          <w:rFonts w:ascii="標楷體" w:eastAsia="標楷體" w:hAnsi="標楷體" w:cs="新細明體" w:hint="eastAsia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    </w:t>
      </w:r>
      <w:r w:rsidRPr="00823C49">
        <w:rPr>
          <w:rFonts w:ascii="標楷體" w:eastAsia="標楷體" w:hAnsi="標楷體" w:cs="新細明體" w:hint="eastAsia"/>
          <w:kern w:val="0"/>
          <w:sz w:val="27"/>
          <w:szCs w:val="27"/>
        </w:rPr>
        <w:t>三</w:t>
      </w:r>
      <w:r w:rsidRPr="00823C49">
        <w:rPr>
          <w:rFonts w:ascii="標楷體" w:eastAsia="標楷體" w:hAnsi="標楷體" w:cs="新細明體"/>
          <w:kern w:val="0"/>
          <w:sz w:val="27"/>
          <w:szCs w:val="27"/>
        </w:rPr>
        <w:t>、</w:t>
      </w:r>
      <w:r w:rsidRPr="00823C49">
        <w:rPr>
          <w:rFonts w:ascii="標楷體" w:eastAsia="標楷體" w:hAnsi="標楷體" w:cs="新細明體" w:hint="eastAsia"/>
          <w:kern w:val="0"/>
          <w:sz w:val="27"/>
          <w:szCs w:val="27"/>
        </w:rPr>
        <w:t>裝備檢查計有安全帽、車燈、擋泥蓋、煞車、反光黃鏡、黃色雨衣</w:t>
      </w:r>
      <w:r>
        <w:rPr>
          <w:rFonts w:ascii="標楷體" w:eastAsia="標楷體" w:hAnsi="標楷體" w:cs="新細明體"/>
          <w:kern w:val="0"/>
          <w:sz w:val="27"/>
          <w:szCs w:val="27"/>
        </w:rPr>
        <w:t>…</w:t>
      </w:r>
      <w:r w:rsidRPr="00823C49">
        <w:rPr>
          <w:rFonts w:ascii="標楷體" w:eastAsia="標楷體" w:hAnsi="標楷體" w:cs="新細明體" w:hint="eastAsia"/>
          <w:kern w:val="0"/>
          <w:sz w:val="27"/>
          <w:szCs w:val="27"/>
        </w:rPr>
        <w:t>等。</w:t>
      </w:r>
    </w:p>
    <w:p w:rsidR="00E22568" w:rsidRDefault="00E22568" w:rsidP="00E22568">
      <w:pPr>
        <w:widowControl/>
        <w:spacing w:before="100" w:beforeAutospacing="1" w:after="100" w:afterAutospacing="1" w:line="240" w:lineRule="atLeast"/>
        <w:ind w:left="540" w:hangingChars="200" w:hanging="540"/>
        <w:rPr>
          <w:rFonts w:ascii="標楷體" w:eastAsia="標楷體" w:hAnsi="標楷體" w:cs="新細明體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    四、通過筆試(80分以上)</w:t>
      </w:r>
      <w:r w:rsidRPr="00823C49">
        <w:rPr>
          <w:rFonts w:ascii="標楷體" w:eastAsia="標楷體" w:hAnsi="標楷體" w:cs="新細明體" w:hint="eastAsia"/>
          <w:kern w:val="0"/>
          <w:sz w:val="27"/>
          <w:szCs w:val="27"/>
        </w:rPr>
        <w:t>之學生，學校發予『</w:t>
      </w:r>
      <w:r>
        <w:rPr>
          <w:rFonts w:ascii="標楷體" w:eastAsia="標楷體" w:hAnsi="標楷體" w:cs="新細明體" w:hint="eastAsia"/>
          <w:kern w:val="0"/>
          <w:sz w:val="27"/>
          <w:szCs w:val="27"/>
        </w:rPr>
        <w:t>自行車</w:t>
      </w:r>
      <w:r w:rsidRPr="00823C49">
        <w:rPr>
          <w:rFonts w:ascii="標楷體" w:eastAsia="標楷體" w:hAnsi="標楷體" w:cs="新細明體" w:hint="eastAsia"/>
          <w:kern w:val="0"/>
          <w:sz w:val="27"/>
          <w:szCs w:val="27"/>
        </w:rPr>
        <w:t>牌』，並造冊登記以利</w:t>
      </w:r>
    </w:p>
    <w:p w:rsidR="00E22568" w:rsidRPr="00370DA9" w:rsidRDefault="00E22568" w:rsidP="00E22568">
      <w:pPr>
        <w:widowControl/>
        <w:spacing w:before="100" w:beforeAutospacing="1" w:after="100" w:afterAutospacing="1" w:line="240" w:lineRule="atLeast"/>
        <w:ind w:left="540" w:hangingChars="200" w:hanging="540"/>
        <w:rPr>
          <w:rFonts w:ascii="標楷體" w:eastAsia="標楷體" w:hAnsi="標楷體" w:cs="新細明體" w:hint="eastAsia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        </w:t>
      </w:r>
      <w:r w:rsidRPr="00823C49">
        <w:rPr>
          <w:rFonts w:ascii="標楷體" w:eastAsia="標楷體" w:hAnsi="標楷體" w:cs="新細明體" w:hint="eastAsia"/>
          <w:kern w:val="0"/>
          <w:sz w:val="27"/>
          <w:szCs w:val="27"/>
        </w:rPr>
        <w:t>統一管理。</w:t>
      </w:r>
    </w:p>
    <w:p w:rsidR="00E22568" w:rsidRPr="00823C49" w:rsidRDefault="00E22568" w:rsidP="00E22568">
      <w:pPr>
        <w:widowControl/>
        <w:spacing w:before="100" w:beforeAutospacing="1" w:after="100" w:afterAutospacing="1" w:line="240" w:lineRule="atLeast"/>
        <w:rPr>
          <w:rFonts w:ascii="標楷體" w:eastAsia="標楷體" w:hAnsi="標楷體" w:cs="新細明體"/>
          <w:kern w:val="0"/>
          <w:sz w:val="27"/>
        </w:rPr>
      </w:pPr>
      <w:r w:rsidRPr="00823C49">
        <w:rPr>
          <w:rFonts w:ascii="標楷體" w:eastAsia="標楷體" w:hAnsi="標楷體" w:cs="新細明體"/>
          <w:kern w:val="0"/>
          <w:sz w:val="27"/>
          <w:szCs w:val="27"/>
        </w:rPr>
        <w:t>肆、考 核：</w:t>
      </w:r>
    </w:p>
    <w:p w:rsidR="00E22568" w:rsidRDefault="00E22568" w:rsidP="00E22568">
      <w:pPr>
        <w:widowControl/>
        <w:spacing w:before="100" w:beforeAutospacing="1" w:after="100" w:afterAutospacing="1" w:line="240" w:lineRule="atLeast"/>
        <w:ind w:left="540" w:hangingChars="200" w:hanging="540"/>
        <w:rPr>
          <w:rFonts w:ascii="標楷體" w:eastAsia="標楷體" w:hAnsi="標楷體" w:cs="新細明體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    </w:t>
      </w:r>
      <w:r w:rsidRPr="00823C49">
        <w:rPr>
          <w:rFonts w:ascii="標楷體" w:eastAsia="標楷體" w:hAnsi="標楷體" w:cs="新細明體"/>
          <w:kern w:val="0"/>
          <w:sz w:val="27"/>
          <w:szCs w:val="27"/>
        </w:rPr>
        <w:t>一、違反本辦法規定並經查證屬實者，記缺點一次，缺點超過</w:t>
      </w:r>
      <w:r w:rsidRPr="00823C49">
        <w:rPr>
          <w:rFonts w:ascii="標楷體" w:eastAsia="標楷體" w:hAnsi="標楷體" w:cs="新細明體" w:hint="eastAsia"/>
          <w:kern w:val="0"/>
          <w:sz w:val="27"/>
          <w:szCs w:val="27"/>
        </w:rPr>
        <w:t>三</w:t>
      </w:r>
      <w:r w:rsidRPr="00823C49">
        <w:rPr>
          <w:rFonts w:ascii="標楷體" w:eastAsia="標楷體" w:hAnsi="標楷體" w:cs="新細明體"/>
          <w:kern w:val="0"/>
          <w:sz w:val="27"/>
          <w:szCs w:val="27"/>
        </w:rPr>
        <w:t>次者，</w:t>
      </w:r>
      <w:r w:rsidRPr="00823C49">
        <w:rPr>
          <w:rFonts w:ascii="標楷體" w:eastAsia="標楷體" w:hAnsi="標楷體" w:cs="新細明體" w:hint="eastAsia"/>
          <w:kern w:val="0"/>
          <w:sz w:val="27"/>
          <w:szCs w:val="27"/>
        </w:rPr>
        <w:t>吊銷車</w:t>
      </w:r>
      <w:r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 </w:t>
      </w:r>
    </w:p>
    <w:p w:rsidR="00E22568" w:rsidRPr="00E22568" w:rsidRDefault="00E22568" w:rsidP="00E22568">
      <w:pPr>
        <w:widowControl/>
        <w:spacing w:before="100" w:beforeAutospacing="1" w:after="100" w:afterAutospacing="1" w:line="240" w:lineRule="atLeast"/>
        <w:ind w:left="540" w:hangingChars="200" w:hanging="540"/>
        <w:rPr>
          <w:rFonts w:ascii="標楷體" w:eastAsia="標楷體" w:hAnsi="標楷體" w:cs="新細明體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         </w:t>
      </w:r>
      <w:r w:rsidRPr="00823C49">
        <w:rPr>
          <w:rFonts w:ascii="標楷體" w:eastAsia="標楷體" w:hAnsi="標楷體" w:cs="新細明體" w:hint="eastAsia"/>
          <w:kern w:val="0"/>
          <w:sz w:val="27"/>
          <w:szCs w:val="27"/>
        </w:rPr>
        <w:t>牌一學期並</w:t>
      </w:r>
      <w:r w:rsidRPr="00823C49">
        <w:rPr>
          <w:rFonts w:ascii="標楷體" w:eastAsia="標楷體" w:hAnsi="標楷體" w:cs="新細明體"/>
          <w:kern w:val="0"/>
          <w:sz w:val="27"/>
          <w:szCs w:val="27"/>
        </w:rPr>
        <w:t>禁止騎車。</w:t>
      </w:r>
    </w:p>
    <w:p w:rsidR="00E22568" w:rsidRPr="00823C49" w:rsidRDefault="00E22568" w:rsidP="00E22568">
      <w:pPr>
        <w:widowControl/>
        <w:spacing w:before="100" w:beforeAutospacing="1" w:after="100" w:afterAutospacing="1" w:line="240" w:lineRule="atLeast"/>
        <w:rPr>
          <w:rFonts w:ascii="標楷體" w:eastAsia="標楷體" w:hAnsi="標楷體" w:cs="新細明體" w:hint="eastAsia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    </w:t>
      </w:r>
      <w:r w:rsidRPr="00823C49">
        <w:rPr>
          <w:rFonts w:ascii="標楷體" w:eastAsia="標楷體" w:hAnsi="標楷體" w:cs="新細明體"/>
          <w:kern w:val="0"/>
          <w:sz w:val="27"/>
          <w:szCs w:val="27"/>
        </w:rPr>
        <w:t>二、不定期</w:t>
      </w:r>
      <w:r w:rsidRPr="00823C49">
        <w:rPr>
          <w:rFonts w:ascii="標楷體" w:eastAsia="標楷體" w:hAnsi="標楷體" w:cs="新細明體" w:hint="eastAsia"/>
          <w:kern w:val="0"/>
          <w:sz w:val="27"/>
          <w:szCs w:val="27"/>
        </w:rPr>
        <w:t>檢查裝備</w:t>
      </w:r>
      <w:r w:rsidRPr="00823C49">
        <w:rPr>
          <w:rFonts w:ascii="標楷體" w:eastAsia="標楷體" w:hAnsi="標楷體" w:cs="新細明體"/>
          <w:kern w:val="0"/>
          <w:sz w:val="27"/>
          <w:szCs w:val="27"/>
        </w:rPr>
        <w:t>，不合規定者，禁止騎車。</w:t>
      </w:r>
    </w:p>
    <w:p w:rsidR="00E22568" w:rsidRDefault="00E22568" w:rsidP="00E22568">
      <w:pPr>
        <w:widowControl/>
        <w:spacing w:before="100" w:beforeAutospacing="1" w:after="100" w:afterAutospacing="1" w:line="240" w:lineRule="atLeast"/>
        <w:ind w:left="540" w:hangingChars="200" w:hanging="540"/>
        <w:rPr>
          <w:rFonts w:ascii="標楷體" w:eastAsia="標楷體" w:hAnsi="標楷體" w:cs="新細明體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    </w:t>
      </w:r>
      <w:r w:rsidRPr="00823C49">
        <w:rPr>
          <w:rFonts w:ascii="標楷體" w:eastAsia="標楷體" w:hAnsi="標楷體" w:cs="新細明體" w:hint="eastAsia"/>
          <w:kern w:val="0"/>
          <w:sz w:val="27"/>
          <w:szCs w:val="27"/>
        </w:rPr>
        <w:t>三、吊銷車牌滿一學期，可以重新申請騎乘腳踏車，但須經「參、實施步驟」</w:t>
      </w:r>
    </w:p>
    <w:p w:rsidR="00E22568" w:rsidRPr="00E22568" w:rsidRDefault="00E22568" w:rsidP="00E22568">
      <w:pPr>
        <w:widowControl/>
        <w:spacing w:before="100" w:beforeAutospacing="1" w:after="100" w:afterAutospacing="1" w:line="240" w:lineRule="atLeast"/>
        <w:ind w:left="540" w:hangingChars="200" w:hanging="540"/>
        <w:rPr>
          <w:rFonts w:ascii="標楷體" w:eastAsia="標楷體" w:hAnsi="標楷體" w:cs="新細明體" w:hint="eastAsia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        </w:t>
      </w:r>
      <w:r w:rsidRPr="00823C49">
        <w:rPr>
          <w:rFonts w:ascii="標楷體" w:eastAsia="標楷體" w:hAnsi="標楷體" w:cs="新細明體" w:hint="eastAsia"/>
          <w:kern w:val="0"/>
          <w:sz w:val="27"/>
          <w:szCs w:val="27"/>
        </w:rPr>
        <w:t>各項規定，合格通過始可騎乘。</w:t>
      </w:r>
    </w:p>
    <w:p w:rsidR="00E22568" w:rsidRPr="00823C49" w:rsidRDefault="00E22568" w:rsidP="00E22568">
      <w:pPr>
        <w:spacing w:line="240" w:lineRule="atLeast"/>
        <w:rPr>
          <w:rFonts w:ascii="標楷體" w:eastAsia="標楷體" w:hAnsi="標楷體" w:cs="新細明體" w:hint="eastAsia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    </w:t>
      </w:r>
      <w:r w:rsidRPr="00823C49">
        <w:rPr>
          <w:rFonts w:ascii="標楷體" w:eastAsia="標楷體" w:hAnsi="標楷體" w:cs="新細明體" w:hint="eastAsia"/>
          <w:kern w:val="0"/>
          <w:sz w:val="27"/>
          <w:szCs w:val="27"/>
        </w:rPr>
        <w:t>四</w:t>
      </w:r>
      <w:r w:rsidRPr="00823C49">
        <w:rPr>
          <w:rFonts w:ascii="標楷體" w:eastAsia="標楷體" w:hAnsi="標楷體" w:cs="新細明體"/>
          <w:kern w:val="0"/>
          <w:sz w:val="27"/>
          <w:szCs w:val="27"/>
        </w:rPr>
        <w:t>、附 則：本辦法</w:t>
      </w:r>
      <w:r w:rsidRPr="00823C49">
        <w:rPr>
          <w:rFonts w:ascii="標楷體" w:eastAsia="標楷體" w:hAnsi="標楷體" w:cs="新細明體" w:hint="eastAsia"/>
          <w:kern w:val="0"/>
          <w:sz w:val="27"/>
          <w:szCs w:val="27"/>
        </w:rPr>
        <w:t>陳請</w:t>
      </w:r>
      <w:r w:rsidRPr="00823C49">
        <w:rPr>
          <w:rFonts w:ascii="標楷體" w:eastAsia="標楷體" w:hAnsi="標楷體" w:cs="新細明體"/>
          <w:kern w:val="0"/>
          <w:sz w:val="27"/>
          <w:szCs w:val="27"/>
        </w:rPr>
        <w:t>校長核示後實施，修訂時亦同。</w:t>
      </w:r>
    </w:p>
    <w:p w:rsidR="00E22568" w:rsidRPr="00823C49" w:rsidRDefault="00E22568" w:rsidP="00E22568">
      <w:pPr>
        <w:spacing w:line="240" w:lineRule="atLeast"/>
        <w:rPr>
          <w:rFonts w:ascii="標楷體" w:eastAsia="標楷體" w:hAnsi="標楷體" w:cs="新細明體" w:hint="eastAsia"/>
          <w:kern w:val="0"/>
          <w:sz w:val="27"/>
          <w:szCs w:val="27"/>
        </w:rPr>
      </w:pPr>
    </w:p>
    <w:p w:rsidR="00E22568" w:rsidRPr="00823C49" w:rsidRDefault="00E22568" w:rsidP="00E22568">
      <w:pPr>
        <w:spacing w:line="240" w:lineRule="atLeast"/>
        <w:rPr>
          <w:rFonts w:ascii="標楷體" w:eastAsia="標楷體" w:hAnsi="標楷體" w:cs="新細明體" w:hint="eastAsia"/>
          <w:kern w:val="0"/>
          <w:sz w:val="27"/>
          <w:szCs w:val="27"/>
        </w:rPr>
      </w:pPr>
    </w:p>
    <w:p w:rsidR="00E22568" w:rsidRDefault="00E22568" w:rsidP="00E22568">
      <w:pPr>
        <w:spacing w:line="240" w:lineRule="atLeast"/>
        <w:rPr>
          <w:rFonts w:ascii="標楷體" w:eastAsia="標楷體" w:hAnsi="標楷體" w:cs="新細明體" w:hint="eastAsia"/>
          <w:kern w:val="0"/>
          <w:sz w:val="27"/>
          <w:szCs w:val="27"/>
        </w:rPr>
      </w:pPr>
    </w:p>
    <w:p w:rsidR="00E22568" w:rsidRPr="00823C49" w:rsidRDefault="00E22568" w:rsidP="00E22568">
      <w:pPr>
        <w:spacing w:line="240" w:lineRule="atLeast"/>
        <w:rPr>
          <w:rFonts w:ascii="標楷體" w:eastAsia="標楷體" w:hAnsi="標楷體" w:cs="新細明體" w:hint="eastAsia"/>
          <w:kern w:val="0"/>
          <w:sz w:val="27"/>
          <w:szCs w:val="27"/>
        </w:rPr>
      </w:pPr>
    </w:p>
    <w:p w:rsidR="00E22568" w:rsidRDefault="00E22568" w:rsidP="00E22568">
      <w:pPr>
        <w:spacing w:line="240" w:lineRule="atLeast"/>
        <w:jc w:val="center"/>
        <w:rPr>
          <w:rFonts w:ascii="標楷體" w:eastAsia="標楷體" w:hAnsi="標楷體" w:cs="新細明體" w:hint="eastAsia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kern w:val="0"/>
          <w:sz w:val="27"/>
          <w:szCs w:val="27"/>
        </w:rPr>
        <w:t>承辦</w:t>
      </w:r>
      <w:r w:rsidRPr="00823C49">
        <w:rPr>
          <w:rFonts w:ascii="標楷體" w:eastAsia="標楷體" w:hAnsi="標楷體" w:cs="新細明體" w:hint="eastAsia"/>
          <w:kern w:val="0"/>
          <w:sz w:val="27"/>
          <w:szCs w:val="27"/>
        </w:rPr>
        <w:t>：</w:t>
      </w:r>
      <w:r>
        <w:rPr>
          <w:rFonts w:ascii="標楷體" w:eastAsia="標楷體" w:hAnsi="標楷體" w:cs="新細明體" w:hint="eastAsia"/>
          <w:kern w:val="0"/>
          <w:sz w:val="27"/>
          <w:szCs w:val="27"/>
        </w:rPr>
        <w:t>陳椿樺</w:t>
      </w:r>
      <w:r w:rsidRPr="00823C49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    </w:t>
      </w:r>
      <w:r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        </w:t>
      </w:r>
      <w:r w:rsidRPr="00823C49">
        <w:rPr>
          <w:rFonts w:ascii="標楷體" w:eastAsia="標楷體" w:hAnsi="標楷體" w:cs="新細明體" w:hint="eastAsia"/>
          <w:kern w:val="0"/>
          <w:sz w:val="27"/>
          <w:szCs w:val="27"/>
        </w:rPr>
        <w:t>主任：</w:t>
      </w:r>
      <w:r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阮金福         </w:t>
      </w:r>
      <w:r w:rsidRPr="00823C49">
        <w:rPr>
          <w:rFonts w:ascii="標楷體" w:eastAsia="標楷體" w:hAnsi="標楷體" w:cs="新細明體" w:hint="eastAsia"/>
          <w:kern w:val="0"/>
          <w:sz w:val="27"/>
          <w:szCs w:val="27"/>
        </w:rPr>
        <w:t xml:space="preserve"> 校長：</w:t>
      </w:r>
      <w:r>
        <w:rPr>
          <w:rFonts w:ascii="標楷體" w:eastAsia="標楷體" w:hAnsi="標楷體" w:cs="新細明體" w:hint="eastAsia"/>
          <w:kern w:val="0"/>
          <w:sz w:val="27"/>
          <w:szCs w:val="27"/>
        </w:rPr>
        <w:t>賴慶安</w:t>
      </w:r>
    </w:p>
    <w:p w:rsidR="00153F58" w:rsidRPr="00E22568" w:rsidRDefault="00153F58"/>
    <w:sectPr w:rsidR="00153F58" w:rsidRPr="00E22568" w:rsidSect="00E2256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568"/>
    <w:rsid w:val="00153F58"/>
    <w:rsid w:val="003C7640"/>
    <w:rsid w:val="00E2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51DCB"/>
  <w15:chartTrackingRefBased/>
  <w15:docId w15:val="{E1D890F3-BA79-4B34-A90D-103F071D8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56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2022-09-13T23:01:00Z</dcterms:created>
  <dcterms:modified xsi:type="dcterms:W3CDTF">2022-09-13T23:03:00Z</dcterms:modified>
</cp:coreProperties>
</file>